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1F6" w:rsidRDefault="00D63629">
      <w:pPr>
        <w:jc w:val="center"/>
        <w:rPr>
          <w:rFonts w:ascii="PT Astra Serif" w:hAnsi="PT Astra Serif" w:cs="Arial"/>
          <w:sz w:val="20"/>
        </w:rPr>
      </w:pPr>
      <w:r>
        <w:rPr>
          <w:rFonts w:ascii="PT Astra Serif" w:hAnsi="PT Astra Serif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pt;height:60.0pt;mso-wrap-distance-left:0.0pt;mso-wrap-distance-top:0.0pt;mso-wrap-distance-right:0.0pt;mso-wrap-distance-bottom:0.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0A21F6" w:rsidRDefault="000A21F6">
      <w:pPr>
        <w:jc w:val="center"/>
        <w:rPr>
          <w:rFonts w:ascii="PT Astra Serif" w:hAnsi="PT Astra Serif" w:cs="Arial"/>
          <w:sz w:val="6"/>
          <w:szCs w:val="6"/>
        </w:rPr>
      </w:pPr>
    </w:p>
    <w:p w:rsidR="000A21F6" w:rsidRDefault="00D63629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0A21F6" w:rsidRDefault="00D63629">
      <w:pPr>
        <w:pStyle w:val="af4"/>
        <w:spacing w:line="288" w:lineRule="auto"/>
        <w:jc w:val="center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line id="shape 1" o:spid="_x0000_s1" style="position:absolute;left:0;text-align:left;z-index:251661312;mso-wrap-distance-left:9.0pt;mso-wrap-distance-top:0.0pt;mso-wrap-distance-right:9.0pt;mso-wrap-distance-bottom:0.0pt;visibility:visible;" from="0.0pt,7.3pt" to="465.4pt,7.3pt" filled="f" strokecolor="#000000" strokeweight="0.50pt"/>
            </w:pict>
          </mc:Fallback>
        </mc:AlternateContent>
      </w:r>
      <w:r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line id="shape 2" o:spid="_x0000_s2" style="position:absolute;left:0;text-align:left;z-index:251660288;mso-wrap-distance-left:9.0pt;mso-wrap-distance-top:0.0pt;mso-wrap-distance-right:9.0pt;mso-wrap-distance-bottom:0.0pt;flip:y;visibility:visible;" from="0.0pt,4.0pt" to="465.4pt,4.2pt" filled="f" strokecolor="#000000" strokeweight="2.50pt"/>
            </w:pict>
          </mc:Fallback>
        </mc:AlternateContent>
      </w:r>
    </w:p>
    <w:p w:rsidR="000A21F6" w:rsidRDefault="000A21F6">
      <w:pPr>
        <w:pStyle w:val="af4"/>
        <w:jc w:val="center"/>
        <w:rPr>
          <w:rFonts w:ascii="PT Astra Serif" w:hAnsi="PT Astra Serif"/>
          <w:b/>
        </w:rPr>
      </w:pPr>
    </w:p>
    <w:p w:rsidR="000A21F6" w:rsidRDefault="00D63629">
      <w:pPr>
        <w:pStyle w:val="af4"/>
        <w:jc w:val="center"/>
        <w:rPr>
          <w:rFonts w:ascii="PT Astra Serif" w:hAnsi="PT Astra Serif"/>
          <w:b/>
          <w:sz w:val="30"/>
        </w:rPr>
      </w:pPr>
      <w:proofErr w:type="gramStart"/>
      <w:r>
        <w:rPr>
          <w:rFonts w:ascii="PT Astra Serif" w:hAnsi="PT Astra Serif"/>
          <w:b/>
          <w:sz w:val="30"/>
        </w:rPr>
        <w:t>П</w:t>
      </w:r>
      <w:proofErr w:type="gramEnd"/>
      <w:r>
        <w:rPr>
          <w:rFonts w:ascii="PT Astra Serif" w:hAnsi="PT Astra Serif"/>
          <w:b/>
          <w:sz w:val="30"/>
        </w:rPr>
        <w:t xml:space="preserve"> Р И К А З</w:t>
      </w:r>
    </w:p>
    <w:p w:rsidR="000A21F6" w:rsidRDefault="000A21F6">
      <w:pPr>
        <w:pStyle w:val="af4"/>
        <w:jc w:val="center"/>
        <w:rPr>
          <w:rFonts w:ascii="PT Astra Serif" w:hAnsi="PT Astra Serif"/>
          <w:b/>
        </w:rPr>
      </w:pPr>
    </w:p>
    <w:p w:rsidR="000A21F6" w:rsidRDefault="00D63629">
      <w:pPr>
        <w:pStyle w:val="af4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от ___________ № ________________</w:t>
      </w:r>
      <w:r>
        <w:rPr>
          <w:rFonts w:ascii="PT Astra Serif" w:hAnsi="PT Astra Serif"/>
          <w:color w:val="FFFFFF"/>
          <w:sz w:val="28"/>
          <w:szCs w:val="28"/>
        </w:rPr>
        <w:t>________</w:t>
      </w:r>
    </w:p>
    <w:p w:rsidR="000A21F6" w:rsidRDefault="000A21F6">
      <w:pPr>
        <w:pStyle w:val="af4"/>
        <w:jc w:val="center"/>
        <w:rPr>
          <w:rFonts w:ascii="PT Astra Serif" w:hAnsi="PT Astra Serif"/>
        </w:rPr>
      </w:pPr>
    </w:p>
    <w:p w:rsidR="000A21F6" w:rsidRDefault="00D63629">
      <w:pPr>
        <w:pStyle w:val="af4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0A21F6" w:rsidRDefault="000A21F6">
      <w:pPr>
        <w:pStyle w:val="af4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0A21F6" w:rsidRDefault="000A21F6">
      <w:pPr>
        <w:jc w:val="center"/>
        <w:rPr>
          <w:rFonts w:ascii="PT Astra Serif" w:hAnsi="PT Astra Serif"/>
          <w:color w:val="000000"/>
          <w:spacing w:val="-12"/>
        </w:rPr>
      </w:pPr>
    </w:p>
    <w:p w:rsidR="000A21F6" w:rsidRDefault="00D63629">
      <w:pPr>
        <w:rPr>
          <w:rFonts w:ascii="PT Astra Serif" w:hAnsi="PT Astra Serif"/>
          <w:b/>
          <w:bCs/>
          <w:color w:val="000000"/>
        </w:rPr>
      </w:pPr>
      <w:r>
        <w:rPr>
          <w:rFonts w:ascii="PT Astra Serif" w:hAnsi="PT Astra Serif"/>
          <w:b/>
          <w:bCs/>
          <w:color w:val="000000"/>
        </w:rPr>
        <w:t>О внесении изменени</w:t>
      </w:r>
      <w:r w:rsidR="00A35338">
        <w:rPr>
          <w:rFonts w:ascii="PT Astra Serif" w:hAnsi="PT Astra Serif"/>
          <w:b/>
          <w:bCs/>
          <w:color w:val="000000"/>
        </w:rPr>
        <w:t>я</w:t>
      </w:r>
      <w:r>
        <w:rPr>
          <w:rFonts w:ascii="PT Astra Serif" w:hAnsi="PT Astra Serif"/>
          <w:b/>
          <w:bCs/>
          <w:color w:val="000000"/>
        </w:rPr>
        <w:t xml:space="preserve"> в приказ</w:t>
      </w:r>
    </w:p>
    <w:p w:rsidR="000A21F6" w:rsidRDefault="00D63629">
      <w:pPr>
        <w:rPr>
          <w:rFonts w:ascii="PT Astra Serif" w:hAnsi="PT Astra Serif"/>
          <w:b/>
          <w:bCs/>
          <w:color w:val="000000"/>
        </w:rPr>
      </w:pPr>
      <w:r>
        <w:rPr>
          <w:rFonts w:ascii="PT Astra Serif" w:hAnsi="PT Astra Serif"/>
          <w:b/>
          <w:bCs/>
          <w:color w:val="000000"/>
        </w:rPr>
        <w:t>министерства финансов Саратовской области</w:t>
      </w:r>
    </w:p>
    <w:p w:rsidR="000A21F6" w:rsidRDefault="00D63629">
      <w:pPr>
        <w:rPr>
          <w:rFonts w:ascii="PT Astra Serif" w:hAnsi="PT Astra Serif"/>
          <w:b/>
          <w:bCs/>
          <w:color w:val="000000"/>
        </w:rPr>
      </w:pPr>
      <w:r>
        <w:rPr>
          <w:rFonts w:ascii="PT Astra Serif" w:hAnsi="PT Astra Serif"/>
          <w:b/>
          <w:bCs/>
          <w:color w:val="000000"/>
        </w:rPr>
        <w:t xml:space="preserve">от 28 июня 2017 года № 293 </w:t>
      </w:r>
    </w:p>
    <w:p w:rsidR="000A21F6" w:rsidRDefault="000A21F6">
      <w:pPr>
        <w:rPr>
          <w:rFonts w:ascii="PT Astra Serif" w:hAnsi="PT Astra Serif"/>
          <w:b/>
          <w:bCs/>
          <w:color w:val="000000"/>
        </w:rPr>
      </w:pPr>
    </w:p>
    <w:p w:rsidR="000A21F6" w:rsidRDefault="000A21F6">
      <w:pPr>
        <w:rPr>
          <w:rFonts w:ascii="PT Astra Serif" w:hAnsi="PT Astra Serif"/>
          <w:b/>
          <w:bCs/>
          <w:color w:val="000000"/>
        </w:rPr>
      </w:pPr>
    </w:p>
    <w:p w:rsidR="000A21F6" w:rsidRDefault="00D63629">
      <w:pPr>
        <w:ind w:firstLine="720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На основании Положения о министерстве финансов Саратовской области,</w:t>
      </w:r>
      <w:r>
        <w:rPr>
          <w:rFonts w:ascii="PT Astra Serif" w:hAnsi="PT Astra Serif"/>
          <w:b/>
          <w:bCs/>
          <w:color w:val="000000"/>
        </w:rPr>
        <w:t xml:space="preserve"> </w:t>
      </w:r>
      <w:r>
        <w:rPr>
          <w:rFonts w:ascii="PT Astra Serif" w:hAnsi="PT Astra Serif"/>
          <w:color w:val="000000"/>
        </w:rPr>
        <w:t xml:space="preserve">утвержденного постановлением Правительства Саратовской области от 11 октября 2013 года </w:t>
      </w:r>
      <w:r w:rsidR="00937C26">
        <w:rPr>
          <w:rFonts w:ascii="PT Astra Serif" w:hAnsi="PT Astra Serif"/>
          <w:color w:val="000000"/>
        </w:rPr>
        <w:t>№</w:t>
      </w:r>
      <w:r>
        <w:rPr>
          <w:rFonts w:ascii="PT Astra Serif" w:hAnsi="PT Astra Serif"/>
          <w:color w:val="000000"/>
        </w:rPr>
        <w:t xml:space="preserve"> 544-П,</w:t>
      </w:r>
      <w:r w:rsidR="00A35338">
        <w:rPr>
          <w:rFonts w:ascii="PT Astra Serif" w:hAnsi="PT Astra Serif"/>
          <w:color w:val="000000"/>
        </w:rPr>
        <w:t xml:space="preserve"> </w:t>
      </w:r>
    </w:p>
    <w:p w:rsidR="000A21F6" w:rsidRDefault="000A21F6">
      <w:pPr>
        <w:ind w:firstLine="720"/>
        <w:rPr>
          <w:rFonts w:ascii="PT Astra Serif" w:hAnsi="PT Astra Serif"/>
          <w:b/>
          <w:bCs/>
          <w:color w:val="000000"/>
        </w:rPr>
      </w:pPr>
    </w:p>
    <w:p w:rsidR="000A21F6" w:rsidRDefault="00D63629">
      <w:pPr>
        <w:ind w:firstLine="720"/>
        <w:rPr>
          <w:rFonts w:ascii="PT Astra Serif" w:hAnsi="PT Astra Serif"/>
          <w:b/>
          <w:color w:val="000000"/>
        </w:rPr>
      </w:pPr>
      <w:r>
        <w:rPr>
          <w:rFonts w:ascii="PT Astra Serif" w:hAnsi="PT Astra Serif"/>
          <w:b/>
          <w:bCs/>
          <w:color w:val="000000"/>
        </w:rPr>
        <w:t>ПРИКАЗЫВАЮ:</w:t>
      </w:r>
    </w:p>
    <w:p w:rsidR="000A21F6" w:rsidRDefault="000A21F6">
      <w:pPr>
        <w:ind w:firstLine="720"/>
        <w:rPr>
          <w:rFonts w:ascii="PT Astra Serif" w:hAnsi="PT Astra Serif"/>
          <w:b/>
          <w:color w:val="000000"/>
        </w:rPr>
      </w:pPr>
    </w:p>
    <w:p w:rsidR="00E84E86" w:rsidRPr="00E84E86" w:rsidRDefault="00D63629" w:rsidP="00E84E86">
      <w:pPr>
        <w:autoSpaceDE w:val="0"/>
        <w:autoSpaceDN w:val="0"/>
        <w:adjustRightInd w:val="0"/>
        <w:ind w:firstLine="708"/>
        <w:rPr>
          <w:rFonts w:ascii="PT Astra Serif" w:eastAsiaTheme="minorHAnsi" w:hAnsi="PT Astra Serif" w:cs="PT Astra Serif"/>
        </w:rPr>
      </w:pPr>
      <w:r w:rsidRPr="00A35338">
        <w:rPr>
          <w:rFonts w:ascii="PT Astra Serif" w:hAnsi="PT Astra Serif"/>
        </w:rPr>
        <w:t xml:space="preserve">1. </w:t>
      </w:r>
      <w:proofErr w:type="gramStart"/>
      <w:r w:rsidR="00A35338" w:rsidRPr="00A35338">
        <w:rPr>
          <w:rFonts w:ascii="PT Astra Serif" w:eastAsiaTheme="minorHAnsi" w:hAnsi="PT Astra Serif" w:cs="PT Astra Serif"/>
        </w:rPr>
        <w:t xml:space="preserve">Внести в </w:t>
      </w:r>
      <w:hyperlink r:id="rId12" w:history="1">
        <w:r w:rsidR="00A35338" w:rsidRPr="00A35338">
          <w:rPr>
            <w:rFonts w:ascii="PT Astra Serif" w:eastAsiaTheme="minorHAnsi" w:hAnsi="PT Astra Serif" w:cs="PT Astra Serif"/>
          </w:rPr>
          <w:t>приказ</w:t>
        </w:r>
      </w:hyperlink>
      <w:r w:rsidR="00A35338" w:rsidRPr="00A35338">
        <w:rPr>
          <w:rFonts w:ascii="PT Astra Serif" w:eastAsiaTheme="minorHAnsi" w:hAnsi="PT Astra Serif" w:cs="PT Astra Serif"/>
        </w:rPr>
        <w:t xml:space="preserve"> министерства финансов Саратовской области от</w:t>
      </w:r>
      <w:r w:rsidR="00937C26">
        <w:rPr>
          <w:rFonts w:ascii="PT Astra Serif" w:eastAsiaTheme="minorHAnsi" w:hAnsi="PT Astra Serif" w:cs="PT Astra Serif"/>
        </w:rPr>
        <w:t xml:space="preserve">   </w:t>
      </w:r>
      <w:bookmarkStart w:id="0" w:name="_GoBack"/>
      <w:bookmarkEnd w:id="0"/>
      <w:r w:rsidR="00A35338" w:rsidRPr="00A35338">
        <w:rPr>
          <w:rFonts w:ascii="PT Astra Serif" w:eastAsiaTheme="minorHAnsi" w:hAnsi="PT Astra Serif" w:cs="PT Astra Serif"/>
        </w:rPr>
        <w:t xml:space="preserve"> 28 июня 2017 </w:t>
      </w:r>
      <w:r w:rsidR="00937C26">
        <w:rPr>
          <w:rFonts w:ascii="PT Astra Serif" w:eastAsiaTheme="minorHAnsi" w:hAnsi="PT Astra Serif" w:cs="PT Astra Serif"/>
        </w:rPr>
        <w:t>года №</w:t>
      </w:r>
      <w:r w:rsidR="00937C26" w:rsidRPr="00937C26">
        <w:rPr>
          <w:rFonts w:ascii="PT Astra Serif" w:eastAsiaTheme="minorHAnsi" w:hAnsi="PT Astra Serif" w:cs="PT Astra Serif"/>
        </w:rPr>
        <w:t xml:space="preserve"> </w:t>
      </w:r>
      <w:r w:rsidR="00A35338">
        <w:rPr>
          <w:rFonts w:ascii="PT Astra Serif" w:eastAsiaTheme="minorHAnsi" w:hAnsi="PT Astra Serif" w:cs="PT Astra Serif"/>
        </w:rPr>
        <w:t>293 «</w:t>
      </w:r>
      <w:r w:rsidR="00A35338" w:rsidRPr="00A35338">
        <w:rPr>
          <w:rFonts w:ascii="PT Astra Serif" w:eastAsiaTheme="minorHAnsi" w:hAnsi="PT Astra Serif" w:cs="PT Astra Serif"/>
        </w:rPr>
        <w:t xml:space="preserve">Об утверждении типовой формы соглашения (договора) о предоставлении из областного бюджета </w:t>
      </w:r>
      <w:r w:rsidR="00A35338" w:rsidRPr="00E83A8A">
        <w:rPr>
          <w:rFonts w:ascii="PT Astra Serif" w:hAnsi="PT Astra Serif"/>
          <w:color w:val="000000"/>
        </w:rPr>
        <w:t xml:space="preserve">субсидий, в том числе грантов в форме субсидий, юридическим лицам, индивидуальным </w:t>
      </w:r>
      <w:r w:rsidR="00A35338" w:rsidRPr="00E2344C">
        <w:rPr>
          <w:rFonts w:ascii="PT Astra Serif" w:hAnsi="PT Astra Serif"/>
          <w:color w:val="000000"/>
        </w:rPr>
        <w:t>предпринимателям, а также физическим лицам - производителям товаров, работ, услуг</w:t>
      </w:r>
      <w:r w:rsidR="00E84E86">
        <w:rPr>
          <w:rFonts w:ascii="PT Astra Serif" w:eastAsiaTheme="minorHAnsi" w:hAnsi="PT Astra Serif" w:cs="PT Astra Serif"/>
        </w:rPr>
        <w:t xml:space="preserve">», </w:t>
      </w:r>
      <w:r w:rsidR="00E13C6E">
        <w:rPr>
          <w:rFonts w:ascii="PT Astra Serif" w:eastAsiaTheme="minorHAnsi" w:hAnsi="PT Astra Serif" w:cs="PT Astra Serif"/>
        </w:rPr>
        <w:t xml:space="preserve">изменение, </w:t>
      </w:r>
      <w:r w:rsidR="00E84E86">
        <w:rPr>
          <w:rFonts w:ascii="PT Astra Serif" w:eastAsiaTheme="minorHAnsi" w:hAnsi="PT Astra Serif" w:cs="PT Astra Serif"/>
        </w:rPr>
        <w:t xml:space="preserve">изложив </w:t>
      </w:r>
      <w:r w:rsidR="00A35338" w:rsidRPr="00A35338">
        <w:rPr>
          <w:rFonts w:ascii="PT Astra Serif" w:hAnsi="PT Astra Serif"/>
        </w:rPr>
        <w:t xml:space="preserve">типовую форму соглашения (договора) о предоставлении из областного бюджета </w:t>
      </w:r>
      <w:r w:rsidR="00A35338" w:rsidRPr="00E83A8A">
        <w:rPr>
          <w:rFonts w:ascii="PT Astra Serif" w:hAnsi="PT Astra Serif"/>
          <w:color w:val="000000"/>
        </w:rPr>
        <w:t>субсидий, в том числе грантов</w:t>
      </w:r>
      <w:proofErr w:type="gramEnd"/>
      <w:r w:rsidR="00A35338" w:rsidRPr="00E83A8A">
        <w:rPr>
          <w:rFonts w:ascii="PT Astra Serif" w:hAnsi="PT Astra Serif"/>
          <w:color w:val="000000"/>
        </w:rPr>
        <w:t xml:space="preserve"> в форме субсидий, юридическим лицам, индивидуальным </w:t>
      </w:r>
      <w:r w:rsidR="00A35338" w:rsidRPr="00E84E86">
        <w:rPr>
          <w:rFonts w:ascii="PT Astra Serif" w:hAnsi="PT Astra Serif"/>
        </w:rPr>
        <w:t>предпринимателям, а также физическим лицам - производителям товаров, работ, услуг</w:t>
      </w:r>
      <w:r w:rsidR="00E84E86" w:rsidRPr="00E84E86">
        <w:rPr>
          <w:rFonts w:ascii="PT Astra Serif" w:hAnsi="PT Astra Serif"/>
        </w:rPr>
        <w:t xml:space="preserve">, </w:t>
      </w:r>
      <w:r w:rsidR="00E84E86" w:rsidRPr="00E84E86">
        <w:rPr>
          <w:rFonts w:ascii="PT Astra Serif" w:eastAsiaTheme="minorHAnsi" w:hAnsi="PT Astra Serif" w:cs="PT Astra Serif"/>
        </w:rPr>
        <w:t xml:space="preserve">в редакции согласно </w:t>
      </w:r>
      <w:hyperlink r:id="rId13" w:history="1">
        <w:r w:rsidR="00E84E86" w:rsidRPr="00E84E86">
          <w:rPr>
            <w:rFonts w:ascii="PT Astra Serif" w:eastAsiaTheme="minorHAnsi" w:hAnsi="PT Astra Serif" w:cs="PT Astra Serif"/>
          </w:rPr>
          <w:t>приложению</w:t>
        </w:r>
      </w:hyperlink>
      <w:r w:rsidR="00E84E86" w:rsidRPr="00E84E86">
        <w:rPr>
          <w:rFonts w:ascii="PT Astra Serif" w:eastAsiaTheme="minorHAnsi" w:hAnsi="PT Astra Serif" w:cs="PT Astra Serif"/>
        </w:rPr>
        <w:t xml:space="preserve"> к настоящему приказу.</w:t>
      </w:r>
    </w:p>
    <w:p w:rsidR="00A35338" w:rsidRDefault="00A35338" w:rsidP="00A35338">
      <w:pPr>
        <w:ind w:firstLine="720"/>
        <w:rPr>
          <w:rFonts w:ascii="PT Astra Serif" w:hAnsi="PT Astra Serif"/>
          <w:color w:val="000000"/>
        </w:rPr>
      </w:pPr>
      <w:r w:rsidRPr="00E84E86">
        <w:rPr>
          <w:rFonts w:ascii="PT Astra Serif" w:hAnsi="PT Astra Serif"/>
        </w:rPr>
        <w:t>2. Начальнику организационно</w:t>
      </w:r>
      <w:r>
        <w:rPr>
          <w:rFonts w:ascii="PT Astra Serif" w:hAnsi="PT Astra Serif"/>
          <w:color w:val="000000"/>
        </w:rPr>
        <w:t>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A35338" w:rsidRDefault="00A35338" w:rsidP="00A35338">
      <w:pPr>
        <w:ind w:firstLine="720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3. Настоящий приказ вступает в силу с момента его опубликования.</w:t>
      </w:r>
    </w:p>
    <w:p w:rsidR="00A35338" w:rsidRDefault="00A35338" w:rsidP="00A35338">
      <w:pPr>
        <w:ind w:firstLine="720"/>
        <w:rPr>
          <w:rFonts w:ascii="PT Astra Serif" w:hAnsi="PT Astra Serif"/>
          <w:color w:val="000000"/>
        </w:rPr>
      </w:pPr>
    </w:p>
    <w:p w:rsidR="00A35338" w:rsidRDefault="00A35338" w:rsidP="00A35338">
      <w:pPr>
        <w:rPr>
          <w:rFonts w:ascii="PT Astra Serif" w:hAnsi="PT Astra Serif"/>
          <w:b/>
          <w:bCs/>
          <w:color w:val="000000"/>
        </w:rPr>
      </w:pPr>
    </w:p>
    <w:p w:rsidR="00A35338" w:rsidRDefault="00A35338" w:rsidP="00A35338">
      <w:pPr>
        <w:rPr>
          <w:rFonts w:ascii="PT Astra Serif" w:hAnsi="PT Astra Serif"/>
          <w:b/>
          <w:bCs/>
          <w:color w:val="000000"/>
        </w:rPr>
      </w:pPr>
    </w:p>
    <w:p w:rsidR="00A35338" w:rsidRDefault="00A35338" w:rsidP="00A35338">
      <w:pPr>
        <w:rPr>
          <w:rFonts w:ascii="PT Astra Serif" w:hAnsi="PT Astra Serif"/>
          <w:b/>
          <w:bCs/>
          <w:color w:val="000000"/>
        </w:rPr>
      </w:pPr>
      <w:r>
        <w:rPr>
          <w:rFonts w:ascii="PT Astra Serif" w:hAnsi="PT Astra Serif"/>
          <w:b/>
          <w:bCs/>
          <w:color w:val="000000"/>
        </w:rPr>
        <w:t>Министр                                                                                          И.С. Бегинина</w:t>
      </w:r>
    </w:p>
    <w:p w:rsidR="00A35338" w:rsidRDefault="00A35338" w:rsidP="00073146">
      <w:pPr>
        <w:ind w:firstLine="720"/>
        <w:rPr>
          <w:rFonts w:ascii="PT Astra Serif" w:hAnsi="PT Astra Serif"/>
          <w:color w:val="000000"/>
        </w:rPr>
      </w:pPr>
    </w:p>
    <w:p w:rsidR="00A35338" w:rsidRDefault="00A35338" w:rsidP="00073146">
      <w:pPr>
        <w:ind w:firstLine="720"/>
        <w:rPr>
          <w:rFonts w:ascii="PT Astra Serif" w:hAnsi="PT Astra Serif"/>
          <w:color w:val="000000"/>
        </w:rPr>
      </w:pPr>
    </w:p>
    <w:p w:rsidR="007C32E2" w:rsidRDefault="007C32E2">
      <w:pPr>
        <w:rPr>
          <w:rFonts w:ascii="PT Astra Serif" w:hAnsi="PT Astra Serif"/>
          <w:bCs/>
          <w:sz w:val="24"/>
          <w:szCs w:val="24"/>
        </w:rPr>
      </w:pPr>
    </w:p>
    <w:p w:rsidR="000A21F6" w:rsidRDefault="000A21F6">
      <w:pPr>
        <w:rPr>
          <w:rFonts w:ascii="PT Astra Serif" w:hAnsi="PT Astra Serif"/>
          <w:b/>
          <w:bCs/>
          <w:color w:val="000000"/>
          <w:spacing w:val="-12"/>
        </w:rPr>
      </w:pPr>
    </w:p>
    <w:sectPr w:rsidR="000A21F6">
      <w:headerReference w:type="default" r:id="rId14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1F6" w:rsidRDefault="00D63629">
      <w:r>
        <w:separator/>
      </w:r>
    </w:p>
  </w:endnote>
  <w:endnote w:type="continuationSeparator" w:id="0">
    <w:p w:rsidR="000A21F6" w:rsidRDefault="00D63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1F6" w:rsidRDefault="00D63629">
      <w:r>
        <w:separator/>
      </w:r>
    </w:p>
  </w:footnote>
  <w:footnote w:type="continuationSeparator" w:id="0">
    <w:p w:rsidR="000A21F6" w:rsidRDefault="00D63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016870"/>
      <w:showingPlcHdr/>
      <w:docPartObj>
        <w:docPartGallery w:val="Page Numbers (Top of Page)"/>
        <w:docPartUnique/>
      </w:docPartObj>
    </w:sdtPr>
    <w:sdtEndPr/>
    <w:sdtContent>
      <w:p w:rsidR="000A21F6" w:rsidRDefault="00D63629">
        <w:r>
          <w:t>    </w:t>
        </w:r>
      </w:p>
    </w:sdtContent>
  </w:sdt>
  <w:p w:rsidR="000A21F6" w:rsidRDefault="000A21F6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C062E"/>
    <w:multiLevelType w:val="hybridMultilevel"/>
    <w:tmpl w:val="73944E2A"/>
    <w:lvl w:ilvl="0" w:tplc="35A8E304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plc="8E4429F0">
      <w:start w:val="1"/>
      <w:numFmt w:val="decimal"/>
      <w:lvlText w:val=""/>
      <w:lvlJc w:val="left"/>
    </w:lvl>
    <w:lvl w:ilvl="2" w:tplc="5A281A20">
      <w:start w:val="1"/>
      <w:numFmt w:val="decimal"/>
      <w:lvlText w:val=""/>
      <w:lvlJc w:val="left"/>
    </w:lvl>
    <w:lvl w:ilvl="3" w:tplc="924C0E58">
      <w:start w:val="1"/>
      <w:numFmt w:val="decimal"/>
      <w:lvlText w:val=""/>
      <w:lvlJc w:val="left"/>
    </w:lvl>
    <w:lvl w:ilvl="4" w:tplc="A3EABFCE">
      <w:start w:val="1"/>
      <w:numFmt w:val="decimal"/>
      <w:lvlText w:val=""/>
      <w:lvlJc w:val="left"/>
    </w:lvl>
    <w:lvl w:ilvl="5" w:tplc="E5EE70FC">
      <w:start w:val="1"/>
      <w:numFmt w:val="decimal"/>
      <w:lvlText w:val=""/>
      <w:lvlJc w:val="left"/>
    </w:lvl>
    <w:lvl w:ilvl="6" w:tplc="E7428538">
      <w:start w:val="1"/>
      <w:numFmt w:val="decimal"/>
      <w:lvlText w:val=""/>
      <w:lvlJc w:val="left"/>
    </w:lvl>
    <w:lvl w:ilvl="7" w:tplc="2760DFEE">
      <w:start w:val="1"/>
      <w:numFmt w:val="decimal"/>
      <w:lvlText w:val=""/>
      <w:lvlJc w:val="left"/>
    </w:lvl>
    <w:lvl w:ilvl="8" w:tplc="73506504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1F6"/>
    <w:rsid w:val="00004759"/>
    <w:rsid w:val="00041E17"/>
    <w:rsid w:val="00073146"/>
    <w:rsid w:val="000A21F6"/>
    <w:rsid w:val="000F4F81"/>
    <w:rsid w:val="002833C0"/>
    <w:rsid w:val="004A2584"/>
    <w:rsid w:val="004D2B30"/>
    <w:rsid w:val="005A439A"/>
    <w:rsid w:val="005B00DE"/>
    <w:rsid w:val="005E6B05"/>
    <w:rsid w:val="006A12BE"/>
    <w:rsid w:val="006D3889"/>
    <w:rsid w:val="00703795"/>
    <w:rsid w:val="007C32E2"/>
    <w:rsid w:val="00816D2C"/>
    <w:rsid w:val="008333A9"/>
    <w:rsid w:val="00892174"/>
    <w:rsid w:val="008D0A85"/>
    <w:rsid w:val="008E569F"/>
    <w:rsid w:val="00937C26"/>
    <w:rsid w:val="00A35338"/>
    <w:rsid w:val="00AB45DC"/>
    <w:rsid w:val="00B1487B"/>
    <w:rsid w:val="00BB4C6D"/>
    <w:rsid w:val="00BC2703"/>
    <w:rsid w:val="00BD1ED9"/>
    <w:rsid w:val="00D63629"/>
    <w:rsid w:val="00E13C6E"/>
    <w:rsid w:val="00E2344C"/>
    <w:rsid w:val="00E83A8A"/>
    <w:rsid w:val="00E84E86"/>
    <w:rsid w:val="00E942AA"/>
    <w:rsid w:val="00EB1CC2"/>
    <w:rsid w:val="00FF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A4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Calibri" w:hAnsi="Times New Roman" w:cs="Times New Roman"/>
      <w:sz w:val="28"/>
      <w:szCs w:val="28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6A12BE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A4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Calibri" w:hAnsi="Times New Roman" w:cs="Times New Roman"/>
      <w:sz w:val="28"/>
      <w:szCs w:val="28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6A12BE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439&amp;n=122394&amp;dst=10001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358&amp;n=14505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C7351-9C04-4DB3-A3DB-6A84DE43B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Афонина Алла Владимировна</cp:lastModifiedBy>
  <cp:revision>5</cp:revision>
  <cp:lastPrinted>2024-10-22T06:46:00Z</cp:lastPrinted>
  <dcterms:created xsi:type="dcterms:W3CDTF">2024-12-10T07:19:00Z</dcterms:created>
  <dcterms:modified xsi:type="dcterms:W3CDTF">2025-01-23T12:16:00Z</dcterms:modified>
</cp:coreProperties>
</file>